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E0" w:rsidRPr="007D41E0" w:rsidRDefault="001C6D14" w:rsidP="007D41E0">
      <w:pPr>
        <w:spacing w:before="120"/>
        <w:jc w:val="center"/>
        <w:rPr>
          <w:b/>
          <w:sz w:val="28"/>
          <w:lang w:val="el-GR"/>
        </w:rPr>
      </w:pPr>
      <w:bookmarkStart w:id="0" w:name="_GoBack"/>
      <w:bookmarkEnd w:id="0"/>
      <w:r w:rsidRPr="007D41E0">
        <w:rPr>
          <w:b/>
          <w:sz w:val="28"/>
          <w:lang w:val="el-GR"/>
        </w:rPr>
        <w:t>ΤΕΙ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Θεσσαλίας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-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Τεχνολογίας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Γεωπονίας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και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Τεχν.</w:t>
      </w:r>
      <w:r w:rsidR="007D41E0" w:rsidRPr="007D41E0">
        <w:rPr>
          <w:b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Τροφίμων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&amp;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Διατροφής</w:t>
      </w:r>
    </w:p>
    <w:p w:rsidR="00A03087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r w:rsidRPr="007D41E0">
        <w:rPr>
          <w:b/>
          <w:sz w:val="28"/>
          <w:lang w:val="el-GR"/>
        </w:rPr>
        <w:t xml:space="preserve">Τμήμα </w:t>
      </w:r>
      <w:r w:rsidR="001C6D14" w:rsidRPr="007D41E0">
        <w:rPr>
          <w:b/>
          <w:sz w:val="28"/>
          <w:lang w:val="el-GR"/>
        </w:rPr>
        <w:t>Τεχνολόγων</w:t>
      </w:r>
      <w:r w:rsidR="001C6D14" w:rsidRPr="007D41E0">
        <w:rPr>
          <w:b/>
          <w:spacing w:val="15"/>
          <w:sz w:val="28"/>
          <w:lang w:val="el-GR"/>
        </w:rPr>
        <w:t xml:space="preserve"> </w:t>
      </w:r>
      <w:r w:rsidR="001C6D14" w:rsidRPr="007D41E0">
        <w:rPr>
          <w:b/>
          <w:sz w:val="28"/>
          <w:lang w:val="el-GR"/>
        </w:rPr>
        <w:t>Γεωπόνων</w:t>
      </w:r>
    </w:p>
    <w:p w:rsidR="00A03087" w:rsidRPr="007D41E0" w:rsidRDefault="00A03087">
      <w:pPr>
        <w:spacing w:before="7"/>
        <w:rPr>
          <w:b/>
          <w:sz w:val="30"/>
          <w:lang w:val="el-GR"/>
        </w:rPr>
      </w:pPr>
    </w:p>
    <w:p w:rsidR="002639B4" w:rsidRPr="002639B4" w:rsidRDefault="002639B4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>
        <w:rPr>
          <w:sz w:val="20"/>
          <w:lang w:val="el-GR"/>
        </w:rPr>
        <w:t xml:space="preserve">Λάρισα </w:t>
      </w:r>
      <w:r w:rsidRPr="002639B4">
        <w:rPr>
          <w:sz w:val="20"/>
          <w:lang w:val="el-GR"/>
        </w:rPr>
        <w:t>1</w:t>
      </w:r>
      <w:r w:rsidR="002650FB">
        <w:rPr>
          <w:sz w:val="20"/>
          <w:lang w:val="el-GR"/>
        </w:rPr>
        <w:t>1</w:t>
      </w:r>
      <w:r w:rsidRPr="002639B4">
        <w:rPr>
          <w:sz w:val="20"/>
          <w:lang w:val="el-GR"/>
        </w:rPr>
        <w:t>/9/2018</w:t>
      </w:r>
    </w:p>
    <w:p w:rsidR="00A03087" w:rsidRPr="007D41E0" w:rsidRDefault="00E63836" w:rsidP="002639B4">
      <w:pPr>
        <w:spacing w:line="312" w:lineRule="auto"/>
        <w:ind w:left="10769" w:right="119"/>
        <w:rPr>
          <w:sz w:val="20"/>
          <w:lang w:val="el-GR"/>
        </w:rPr>
      </w:pPr>
      <w:r>
        <w:rPr>
          <w:sz w:val="20"/>
          <w:lang w:val="el-GR"/>
        </w:rPr>
        <w:t xml:space="preserve">Προκήρυξη Αριθμός Πρωτοκόλλου: </w:t>
      </w:r>
      <w:r w:rsidR="00B66F7F">
        <w:rPr>
          <w:sz w:val="20"/>
          <w:lang w:val="el-GR"/>
        </w:rPr>
        <w:t>3649/20</w:t>
      </w:r>
      <w:r w:rsidR="00B66F7F" w:rsidRPr="00D50F30">
        <w:rPr>
          <w:sz w:val="20"/>
          <w:lang w:val="el-GR"/>
        </w:rPr>
        <w:t>-06-201</w:t>
      </w:r>
      <w:r w:rsidR="00B66F7F">
        <w:rPr>
          <w:sz w:val="20"/>
          <w:lang w:val="el-GR"/>
        </w:rPr>
        <w:t>8</w:t>
      </w:r>
    </w:p>
    <w:p w:rsidR="00A03087" w:rsidRDefault="00A03087">
      <w:pPr>
        <w:spacing w:before="3"/>
        <w:rPr>
          <w:sz w:val="26"/>
          <w:lang w:val="el-GR"/>
        </w:rPr>
      </w:pPr>
    </w:p>
    <w:p w:rsidR="002639B4" w:rsidRPr="007D41E0" w:rsidRDefault="002639B4">
      <w:pPr>
        <w:spacing w:before="3"/>
        <w:rPr>
          <w:sz w:val="26"/>
          <w:lang w:val="el-GR"/>
        </w:rPr>
      </w:pPr>
    </w:p>
    <w:p w:rsidR="001000CA" w:rsidRDefault="001C6D14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</w:t>
      </w:r>
      <w:r>
        <w:rPr>
          <w:sz w:val="24"/>
          <w:lang w:val="el-GR"/>
        </w:rPr>
        <w:t>ΞΙΟΛΟΓ</w:t>
      </w:r>
      <w:r w:rsidRPr="007D41E0">
        <w:rPr>
          <w:sz w:val="24"/>
          <w:lang w:val="el-GR"/>
        </w:rPr>
        <w:t xml:space="preserve">ΙΚΟΣ ΠΙΝΑΚΑΣ </w:t>
      </w:r>
    </w:p>
    <w:p w:rsidR="007D41E0" w:rsidRPr="007D41E0" w:rsidRDefault="001C6D14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Τομέας: Ενιαίος Λαχανοκομία (Εργαστήριο) Χειμερινό,</w:t>
      </w:r>
      <w:r w:rsidR="007D41E0" w:rsidRPr="007D41E0">
        <w:rPr>
          <w:sz w:val="24"/>
          <w:lang w:val="el-GR"/>
        </w:rPr>
        <w:t xml:space="preserve"> </w:t>
      </w:r>
      <w:r w:rsidRPr="007D41E0">
        <w:rPr>
          <w:sz w:val="24"/>
          <w:lang w:val="el-GR"/>
        </w:rPr>
        <w:t>Εαρινό</w:t>
      </w:r>
    </w:p>
    <w:p w:rsidR="00A03087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Ακαδημαϊκοί</w:t>
      </w:r>
      <w:r w:rsidR="001C6D14" w:rsidRPr="007D41E0">
        <w:rPr>
          <w:sz w:val="24"/>
          <w:lang w:val="el-GR"/>
        </w:rPr>
        <w:t xml:space="preserve"> Υπότροφοι</w:t>
      </w:r>
    </w:p>
    <w:p w:rsidR="001B5ADA" w:rsidRDefault="001B5ADA"/>
    <w:p w:rsidR="00820BE5" w:rsidRDefault="00820BE5" w:rsidP="00820BE5">
      <w:pPr>
        <w:rPr>
          <w:lang w:val="el-GR"/>
        </w:rPr>
      </w:pPr>
    </w:p>
    <w:p w:rsidR="00820BE5" w:rsidRDefault="00820BE5" w:rsidP="00820BE5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820BE5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820BE5" w:rsidRPr="0085373A" w:rsidRDefault="00820BE5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820BE5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20BE5" w:rsidRPr="00275495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182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  <w:tr w:rsidR="00820BE5" w:rsidRPr="002650FB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Pr="008B3CA5">
              <w:rPr>
                <w:sz w:val="18"/>
                <w:szCs w:val="18"/>
                <w:lang w:val="el-GR"/>
              </w:rPr>
              <w:t>5</w:t>
            </w:r>
            <w:r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820BE5" w:rsidRPr="002650FB" w:rsidTr="00F07F80">
        <w:trPr>
          <w:trHeight w:val="102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820BE5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ΚΙΤΤΑ ΕΥΑΓΓΕΛΙΝΗ</w:t>
            </w:r>
          </w:p>
        </w:tc>
        <w:tc>
          <w:tcPr>
            <w:tcW w:w="1862" w:type="dxa"/>
          </w:tcPr>
          <w:p w:rsidR="00820BE5" w:rsidRPr="0085373A" w:rsidRDefault="00820BE5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820BE5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20BE5" w:rsidRPr="00275495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 125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6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</w:t>
            </w:r>
            <w:r>
              <w:rPr>
                <w:sz w:val="18"/>
                <w:szCs w:val="18"/>
                <w:lang w:val="el-GR"/>
              </w:rPr>
              <w:t>1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8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7</w:t>
            </w:r>
          </w:p>
        </w:tc>
      </w:tr>
      <w:tr w:rsidR="00820BE5" w:rsidRPr="002650FB" w:rsidTr="00F07F80">
        <w:trPr>
          <w:trHeight w:val="442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Δημοσιεύσεις σε περιοδικά: </w:t>
            </w:r>
            <w:r>
              <w:rPr>
                <w:sz w:val="18"/>
                <w:szCs w:val="18"/>
                <w:lang w:val="el-GR"/>
              </w:rPr>
              <w:t>8, Δημοσιεύσεις σε συνέδρια: 16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ως κεφάλαια βιβλίων: 0, Δημοσιεύσεις ως βιβλίο: </w:t>
            </w:r>
            <w:r>
              <w:rPr>
                <w:sz w:val="18"/>
                <w:szCs w:val="18"/>
                <w:lang w:val="el-GR"/>
              </w:rPr>
              <w:t>0</w:t>
            </w:r>
          </w:p>
        </w:tc>
      </w:tr>
      <w:tr w:rsidR="00820BE5" w:rsidRPr="002650FB" w:rsidTr="00F07F80">
        <w:trPr>
          <w:trHeight w:val="1020"/>
        </w:trPr>
        <w:tc>
          <w:tcPr>
            <w:tcW w:w="2567" w:type="dxa"/>
            <w:shd w:val="clear" w:color="auto" w:fill="BFBFBF"/>
          </w:tcPr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20BE5" w:rsidRPr="0053768C" w:rsidRDefault="00820BE5" w:rsidP="00F07F80">
            <w:pPr>
              <w:widowControl/>
              <w:adjustRightInd w:val="0"/>
              <w:spacing w:before="120"/>
              <w:rPr>
                <w:rFonts w:eastAsia="ArialMT"/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Διδακτορικό: Οικοφυσιολογική και Αγρονομική Συμπεριφορά Κηπευτικών Καλλιεργούμενων κάτω από Δίχτυα σε Συνθήκες Μεσογειακού Κλίματος.</w:t>
            </w:r>
            <w:r w:rsidRPr="0053768C">
              <w:rPr>
                <w:rFonts w:eastAsia="ArialMT"/>
                <w:sz w:val="18"/>
                <w:szCs w:val="18"/>
                <w:lang w:val="el-GR"/>
              </w:rPr>
              <w:t xml:space="preserve"> Universidad</w:t>
            </w:r>
          </w:p>
          <w:p w:rsidR="00820BE5" w:rsidRPr="0053768C" w:rsidRDefault="00820BE5" w:rsidP="00F07F80">
            <w:pPr>
              <w:widowControl/>
              <w:adjustRightInd w:val="0"/>
              <w:spacing w:before="120"/>
              <w:rPr>
                <w:sz w:val="18"/>
                <w:szCs w:val="18"/>
                <w:lang w:val="el-GR"/>
              </w:rPr>
            </w:pPr>
            <w:r w:rsidRPr="0053768C">
              <w:rPr>
                <w:rFonts w:eastAsia="ArialMT"/>
                <w:sz w:val="18"/>
                <w:szCs w:val="18"/>
                <w:lang w:val="el-GR"/>
              </w:rPr>
              <w:t>Politécnica de Cartagena, 05/12/2014.</w:t>
            </w:r>
          </w:p>
          <w:p w:rsidR="00820BE5" w:rsidRPr="0053768C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 xml:space="preserve">Μεταπτυχιακό: Γεωργική μηχανική- διαχείριση φυσικών πόρων, Πανεπιστήμιο Θεσσαλίας, 04/11/2009 </w:t>
            </w:r>
          </w:p>
          <w:p w:rsidR="00820BE5" w:rsidRPr="007F0646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07/11/2007</w:t>
            </w:r>
          </w:p>
        </w:tc>
      </w:tr>
      <w:tr w:rsidR="00820BE5" w:rsidRPr="00D50F30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820BE5" w:rsidRPr="00D50F30" w:rsidRDefault="00820BE5" w:rsidP="00F07F80">
            <w:pPr>
              <w:pStyle w:val="TableParagraph"/>
              <w:spacing w:before="2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20BE5" w:rsidRPr="00D50F30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ΝΑΣΤΟΥ ΕΛΕΝΗ</w:t>
            </w:r>
          </w:p>
        </w:tc>
        <w:tc>
          <w:tcPr>
            <w:tcW w:w="1862" w:type="dxa"/>
          </w:tcPr>
          <w:p w:rsidR="00820BE5" w:rsidRPr="00D50F30" w:rsidRDefault="00820BE5" w:rsidP="00F07F80">
            <w:pPr>
              <w:pStyle w:val="TableParagraph"/>
              <w:spacing w:before="127"/>
              <w:ind w:left="847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820BE5" w:rsidRPr="00D50F30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820BE5" w:rsidRPr="00D50F30" w:rsidRDefault="00820BE5" w:rsidP="00F07F80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20BE5" w:rsidRPr="00D50F30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Επαγγελματική: 0.0, Εκπαιδευτική: 0.</w:t>
            </w:r>
            <w:r>
              <w:rPr>
                <w:sz w:val="18"/>
                <w:szCs w:val="18"/>
                <w:lang w:val="el-GR"/>
              </w:rPr>
              <w:t>9</w:t>
            </w:r>
            <w:r w:rsidRPr="00D50F30">
              <w:rPr>
                <w:sz w:val="18"/>
                <w:szCs w:val="18"/>
                <w:lang w:val="el-GR"/>
              </w:rPr>
              <w:t>, Συνολική: 0.</w:t>
            </w:r>
            <w:r>
              <w:rPr>
                <w:sz w:val="18"/>
                <w:szCs w:val="18"/>
                <w:lang w:val="el-GR"/>
              </w:rPr>
              <w:t>9</w:t>
            </w:r>
          </w:p>
        </w:tc>
      </w:tr>
      <w:tr w:rsidR="00820BE5" w:rsidRPr="002650FB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820BE5" w:rsidRPr="00D50F30" w:rsidRDefault="00820BE5" w:rsidP="00F07F80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20BE5" w:rsidRPr="00D50F30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820BE5" w:rsidRPr="002650FB" w:rsidTr="00F07F80">
        <w:trPr>
          <w:trHeight w:val="720"/>
        </w:trPr>
        <w:tc>
          <w:tcPr>
            <w:tcW w:w="2567" w:type="dxa"/>
            <w:shd w:val="clear" w:color="auto" w:fill="BFBFBF"/>
          </w:tcPr>
          <w:p w:rsidR="00820BE5" w:rsidRPr="00D50F30" w:rsidRDefault="00820BE5" w:rsidP="00F07F80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20BE5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 xml:space="preserve">Μεταπτυχιακό: Αγροχημεία- βιολογικές καλλιέργειες, Θετικών επιστημών Χημείας, Πανεπιστήμιο Ιωαννίνων, 16/07/2015 </w:t>
            </w:r>
          </w:p>
          <w:p w:rsidR="00820BE5" w:rsidRPr="00D50F30" w:rsidRDefault="00820BE5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Βασικό Πτυχίο: ΠΤΥΧΙΟΥΧΟΣ ΤΕΧΝΟΛΟΓΙΑΣ ΓΕΩΠΟΝΙΑΣ, ΣΤΕΓ ΦΥΤΙΚΗΣ ΠΑΡΑΓΩΓΗΣ, ΤΕΙ ΘΕΣΣΑΛΙΑΣ, 30/11/2012</w:t>
            </w:r>
          </w:p>
        </w:tc>
      </w:tr>
    </w:tbl>
    <w:p w:rsidR="00A03087" w:rsidRDefault="00A03087">
      <w:pPr>
        <w:rPr>
          <w:b/>
          <w:sz w:val="20"/>
          <w:lang w:val="el-GR"/>
        </w:rPr>
      </w:pPr>
    </w:p>
    <w:p w:rsidR="00820BE5" w:rsidRDefault="00820BE5">
      <w:pPr>
        <w:rPr>
          <w:b/>
          <w:sz w:val="20"/>
          <w:lang w:val="el-GR"/>
        </w:rPr>
      </w:pPr>
    </w:p>
    <w:p w:rsidR="00820BE5" w:rsidRDefault="00820BE5">
      <w:pPr>
        <w:rPr>
          <w:b/>
          <w:sz w:val="20"/>
          <w:lang w:val="el-GR"/>
        </w:rPr>
      </w:pPr>
    </w:p>
    <w:p w:rsidR="00820BE5" w:rsidRDefault="00820BE5">
      <w:pPr>
        <w:rPr>
          <w:b/>
          <w:sz w:val="20"/>
          <w:lang w:val="el-GR"/>
        </w:rPr>
      </w:pPr>
    </w:p>
    <w:p w:rsidR="00ED43A6" w:rsidRPr="008023FF" w:rsidRDefault="00ED43A6" w:rsidP="00ED43A6">
      <w:pPr>
        <w:pStyle w:val="a3"/>
        <w:spacing w:before="120"/>
        <w:jc w:val="center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Λαχανοκομία</w:t>
      </w:r>
      <w:r w:rsidRPr="008023FF">
        <w:rPr>
          <w:sz w:val="22"/>
          <w:szCs w:val="22"/>
          <w:lang w:val="el-GR"/>
        </w:rPr>
        <w:t xml:space="preserve"> (Εργαστήριο) Χειμερινό, Εαρινό </w:t>
      </w:r>
    </w:p>
    <w:p w:rsidR="002639B4" w:rsidRDefault="002639B4" w:rsidP="00ED43A6">
      <w:pPr>
        <w:pStyle w:val="a3"/>
        <w:spacing w:line="312" w:lineRule="auto"/>
        <w:jc w:val="center"/>
        <w:rPr>
          <w:sz w:val="22"/>
          <w:szCs w:val="22"/>
          <w:lang w:val="el-GR"/>
        </w:rPr>
      </w:pPr>
    </w:p>
    <w:p w:rsidR="00ED43A6" w:rsidRPr="008023FF" w:rsidRDefault="00ED43A6" w:rsidP="00ED43A6">
      <w:pPr>
        <w:pStyle w:val="a3"/>
        <w:spacing w:line="312" w:lineRule="auto"/>
        <w:jc w:val="center"/>
        <w:rPr>
          <w:sz w:val="22"/>
          <w:szCs w:val="22"/>
          <w:lang w:val="el-GR"/>
        </w:rPr>
      </w:pPr>
      <w:r w:rsidRPr="008023FF">
        <w:rPr>
          <w:sz w:val="22"/>
          <w:szCs w:val="22"/>
          <w:lang w:val="el-GR"/>
        </w:rPr>
        <w:t>Υποψήφιοι εκτός γνωστικού αντικειμένου</w:t>
      </w:r>
    </w:p>
    <w:p w:rsidR="00820BE5" w:rsidRDefault="00820BE5">
      <w:pPr>
        <w:rPr>
          <w:b/>
          <w:sz w:val="20"/>
          <w:lang w:val="el-GR"/>
        </w:rPr>
      </w:pPr>
    </w:p>
    <w:p w:rsidR="00ED43A6" w:rsidRPr="007D41E0" w:rsidRDefault="00ED43A6" w:rsidP="00ED43A6">
      <w:pPr>
        <w:rPr>
          <w:b/>
          <w:sz w:val="20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D43A6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ΠΑΠΑΠΟΣΤΟΛΟΥ ΧΡΙΣΤΙΝΑ</w:t>
            </w:r>
          </w:p>
        </w:tc>
        <w:tc>
          <w:tcPr>
            <w:tcW w:w="1862" w:type="dxa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ED43A6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ED43A6" w:rsidRPr="00AF0F3A" w:rsidRDefault="00ED43A6" w:rsidP="00AF0F3A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 w:rsidR="00AF0F3A">
              <w:rPr>
                <w:sz w:val="18"/>
                <w:szCs w:val="18"/>
              </w:rPr>
              <w:t>20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AF0F3A"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 w:rsidR="00AF0F3A">
              <w:rPr>
                <w:sz w:val="18"/>
                <w:szCs w:val="18"/>
              </w:rPr>
              <w:t>20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AF0F3A">
              <w:rPr>
                <w:sz w:val="18"/>
                <w:szCs w:val="18"/>
              </w:rPr>
              <w:t>7</w:t>
            </w:r>
          </w:p>
        </w:tc>
      </w:tr>
      <w:tr w:rsidR="00ED43A6" w:rsidRPr="002650FB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ED43A6" w:rsidRPr="002650FB" w:rsidTr="00F07F80">
        <w:trPr>
          <w:trHeight w:val="540"/>
        </w:trPr>
        <w:tc>
          <w:tcPr>
            <w:tcW w:w="2567" w:type="dxa"/>
            <w:shd w:val="clear" w:color="auto" w:fill="BFBFBF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ED43A6" w:rsidRPr="007F0646" w:rsidRDefault="00ED43A6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Πτυχίο Γεωπονίας - Κατεύθυνση Φυτά Μεγάλης Καλλιέργειας και Οικολογίας, Γεωτεχνικών Επιστημών Γεωπονίας, Αριστοτέλειο Πανεπιστήμιο Θεσσαλονίκης (Α.Π.Θ.) , 08/11/2004</w:t>
            </w:r>
          </w:p>
        </w:tc>
      </w:tr>
      <w:tr w:rsidR="00ED43A6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ΜΟΣΧΟΒΙΔΗ</w:t>
            </w:r>
            <w:r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ED43A6" w:rsidRPr="0085373A" w:rsidRDefault="00ED43A6" w:rsidP="00F07F80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ED43A6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ED43A6" w:rsidRPr="002650FB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ED43A6" w:rsidRPr="002650FB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ED43A6" w:rsidRDefault="00ED43A6" w:rsidP="00F07F80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13/07/2010</w:t>
            </w:r>
          </w:p>
        </w:tc>
      </w:tr>
    </w:tbl>
    <w:p w:rsidR="00ED43A6" w:rsidRPr="007D41E0" w:rsidRDefault="00ED43A6">
      <w:pPr>
        <w:rPr>
          <w:b/>
          <w:sz w:val="20"/>
          <w:lang w:val="el-GR"/>
        </w:rPr>
      </w:pPr>
    </w:p>
    <w:p w:rsidR="00A03087" w:rsidRDefault="00A03087">
      <w:pPr>
        <w:spacing w:line="20" w:lineRule="exact"/>
        <w:ind w:left="110"/>
        <w:rPr>
          <w:sz w:val="2"/>
          <w:lang w:val="el-GR"/>
        </w:rPr>
      </w:pPr>
    </w:p>
    <w:p w:rsidR="00ED43A6" w:rsidRDefault="00ED43A6">
      <w:pPr>
        <w:spacing w:line="20" w:lineRule="exact"/>
        <w:ind w:left="110"/>
        <w:rPr>
          <w:sz w:val="2"/>
          <w:lang w:val="el-GR"/>
        </w:rPr>
      </w:pPr>
    </w:p>
    <w:p w:rsidR="00ED43A6" w:rsidRPr="00820BE5" w:rsidRDefault="00ED43A6">
      <w:pPr>
        <w:spacing w:line="20" w:lineRule="exact"/>
        <w:ind w:left="110"/>
        <w:rPr>
          <w:sz w:val="2"/>
          <w:lang w:val="el-GR"/>
        </w:rPr>
      </w:pPr>
    </w:p>
    <w:sectPr w:rsidR="00ED43A6" w:rsidRPr="00820BE5" w:rsidSect="002639B4">
      <w:foot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FF" w:rsidRDefault="006101FF" w:rsidP="00ED43A6">
      <w:r>
        <w:separator/>
      </w:r>
    </w:p>
  </w:endnote>
  <w:endnote w:type="continuationSeparator" w:id="0">
    <w:p w:rsidR="006101FF" w:rsidRDefault="006101FF" w:rsidP="00ED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9220682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2639B4" w:rsidRPr="002639B4" w:rsidRDefault="002639B4">
        <w:pPr>
          <w:pStyle w:val="a6"/>
          <w:jc w:val="right"/>
          <w:rPr>
            <w:rFonts w:asciiTheme="minorHAnsi" w:hAnsiTheme="minorHAnsi" w:cstheme="minorHAnsi"/>
          </w:rPr>
        </w:pPr>
        <w:r w:rsidRPr="002639B4">
          <w:rPr>
            <w:rFonts w:asciiTheme="minorHAnsi" w:hAnsiTheme="minorHAnsi" w:cstheme="minorHAnsi"/>
            <w:lang w:val="el-GR"/>
          </w:rPr>
          <w:t xml:space="preserve">Σελίδα | </w:t>
        </w:r>
        <w:r w:rsidRPr="002639B4">
          <w:rPr>
            <w:rFonts w:asciiTheme="minorHAnsi" w:hAnsiTheme="minorHAnsi" w:cstheme="minorHAnsi"/>
          </w:rPr>
          <w:fldChar w:fldCharType="begin"/>
        </w:r>
        <w:r w:rsidRPr="002639B4">
          <w:rPr>
            <w:rFonts w:asciiTheme="minorHAnsi" w:hAnsiTheme="minorHAnsi" w:cstheme="minorHAnsi"/>
          </w:rPr>
          <w:instrText>PAGE   \* MERGEFORMAT</w:instrText>
        </w:r>
        <w:r w:rsidRPr="002639B4">
          <w:rPr>
            <w:rFonts w:asciiTheme="minorHAnsi" w:hAnsiTheme="minorHAnsi" w:cstheme="minorHAnsi"/>
          </w:rPr>
          <w:fldChar w:fldCharType="separate"/>
        </w:r>
        <w:r w:rsidR="00704055" w:rsidRPr="00704055">
          <w:rPr>
            <w:rFonts w:asciiTheme="minorHAnsi" w:hAnsiTheme="minorHAnsi" w:cstheme="minorHAnsi"/>
            <w:noProof/>
            <w:lang w:val="el-GR"/>
          </w:rPr>
          <w:t>2</w:t>
        </w:r>
        <w:r w:rsidRPr="002639B4">
          <w:rPr>
            <w:rFonts w:asciiTheme="minorHAnsi" w:hAnsiTheme="minorHAnsi" w:cstheme="minorHAnsi"/>
          </w:rPr>
          <w:fldChar w:fldCharType="end"/>
        </w:r>
        <w:r w:rsidRPr="002639B4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2639B4" w:rsidRDefault="002639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FF" w:rsidRDefault="006101FF" w:rsidP="00ED43A6">
      <w:r>
        <w:separator/>
      </w:r>
    </w:p>
  </w:footnote>
  <w:footnote w:type="continuationSeparator" w:id="0">
    <w:p w:rsidR="006101FF" w:rsidRDefault="006101FF" w:rsidP="00ED4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87"/>
    <w:rsid w:val="001000CA"/>
    <w:rsid w:val="001B5ADA"/>
    <w:rsid w:val="001C6D14"/>
    <w:rsid w:val="001E0B5A"/>
    <w:rsid w:val="002639B4"/>
    <w:rsid w:val="002650FB"/>
    <w:rsid w:val="00423BB9"/>
    <w:rsid w:val="004D2537"/>
    <w:rsid w:val="006101FF"/>
    <w:rsid w:val="00704055"/>
    <w:rsid w:val="0077299E"/>
    <w:rsid w:val="007D41E0"/>
    <w:rsid w:val="00820BE5"/>
    <w:rsid w:val="00916111"/>
    <w:rsid w:val="00A03087"/>
    <w:rsid w:val="00AF0F3A"/>
    <w:rsid w:val="00B66F7F"/>
    <w:rsid w:val="00DF401D"/>
    <w:rsid w:val="00E63836"/>
    <w:rsid w:val="00E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ED43A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ED43A6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ED43A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ED43A6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ED43A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ED43A6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ED43A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ED43A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2018-09-13T05:30:00Z</dcterms:created>
  <dcterms:modified xsi:type="dcterms:W3CDTF">2018-09-13T05:30:00Z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